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7BA3" w14:textId="77777777" w:rsidR="008740DB" w:rsidRPr="003144B0" w:rsidRDefault="008740DB" w:rsidP="008740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4B0"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14:paraId="73A5D65B" w14:textId="77777777" w:rsidR="008740DB" w:rsidRPr="00AD5E91" w:rsidRDefault="008740DB" w:rsidP="008740DB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4B0">
        <w:rPr>
          <w:rFonts w:ascii="Times New Roman" w:hAnsi="Times New Roman" w:cs="Times New Roman"/>
          <w:sz w:val="26"/>
          <w:szCs w:val="26"/>
        </w:rPr>
        <w:t>Задания для дистанционного обучения по предметам: сольфеджио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44B0">
        <w:rPr>
          <w:rFonts w:ascii="Times New Roman" w:hAnsi="Times New Roman" w:cs="Times New Roman"/>
          <w:sz w:val="26"/>
          <w:szCs w:val="26"/>
        </w:rPr>
        <w:t>музыкальная литература</w:t>
      </w:r>
      <w:r>
        <w:rPr>
          <w:rFonts w:ascii="Times New Roman" w:hAnsi="Times New Roman" w:cs="Times New Roman"/>
          <w:sz w:val="26"/>
          <w:szCs w:val="26"/>
        </w:rPr>
        <w:t xml:space="preserve">, народное музыкальное творчество. </w:t>
      </w:r>
      <w:r w:rsidRPr="003144B0">
        <w:rPr>
          <w:rFonts w:ascii="Times New Roman" w:hAnsi="Times New Roman" w:cs="Times New Roman"/>
          <w:sz w:val="26"/>
          <w:szCs w:val="26"/>
        </w:rPr>
        <w:t>Обучение осуществляется на платформ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144B0">
        <w:rPr>
          <w:rFonts w:ascii="Times New Roman" w:hAnsi="Times New Roman" w:cs="Times New Roman"/>
          <w:sz w:val="26"/>
          <w:szCs w:val="26"/>
        </w:rPr>
        <w:t xml:space="preserve"> </w:t>
      </w:r>
      <w:r w:rsidRPr="003144B0">
        <w:rPr>
          <w:rFonts w:ascii="Times New Roman" w:hAnsi="Times New Roman" w:cs="Times New Roman"/>
          <w:sz w:val="26"/>
          <w:szCs w:val="26"/>
          <w:lang w:val="en-US"/>
        </w:rPr>
        <w:t>Viber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1D5F77" w14:textId="3846D2DE" w:rsidR="008740DB" w:rsidRPr="008740DB" w:rsidRDefault="008740DB" w:rsidP="008740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.02.2022г, суббота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8740DB" w:rsidRPr="003144B0" w14:paraId="431A53F9" w14:textId="77777777" w:rsidTr="00E65BD1">
        <w:tc>
          <w:tcPr>
            <w:tcW w:w="9571" w:type="dxa"/>
            <w:gridSpan w:val="2"/>
          </w:tcPr>
          <w:p w14:paraId="4DE41C31" w14:textId="026F17E0" w:rsidR="008740DB" w:rsidRPr="003144B0" w:rsidRDefault="008740DB" w:rsidP="004B41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класс 9.00 – 10.40 (х/п)</w:t>
            </w:r>
          </w:p>
        </w:tc>
      </w:tr>
      <w:tr w:rsidR="008740DB" w:rsidRPr="003144B0" w14:paraId="0DC36438" w14:textId="77777777" w:rsidTr="00E65BD1">
        <w:tc>
          <w:tcPr>
            <w:tcW w:w="1809" w:type="dxa"/>
          </w:tcPr>
          <w:p w14:paraId="64145EEE" w14:textId="77777777" w:rsidR="008740DB" w:rsidRPr="003144B0" w:rsidRDefault="008740DB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14:paraId="2BCBCD8F" w14:textId="77777777" w:rsidR="00722373" w:rsidRPr="003144B0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Родственные тональности.</w:t>
            </w:r>
          </w:p>
          <w:p w14:paraId="4499B806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Записать определение. </w:t>
            </w:r>
          </w:p>
          <w:p w14:paraId="5835862F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Родственные тональности – тональности, имеющие наибольшее число общих звуков. </w:t>
            </w:r>
          </w:p>
          <w:p w14:paraId="1869A845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мажоре 5 родственных тональностей (на самом деле их 6, но мы будем строить только 5, т.к. пока не проходили гармонический мажор), а в миноре 6 родственных тональностей (5 тональностей в натуральном миноре и 1 тональность в гармоническом миноре).</w:t>
            </w:r>
          </w:p>
          <w:p w14:paraId="286927D3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Записать в тетрадь вместе со мной родственные тональности к Соль-мажору и ми-минору, посмотрев видео.</w:t>
            </w:r>
          </w:p>
          <w:p w14:paraId="32AC0EE0" w14:textId="65298B70" w:rsidR="008740DB" w:rsidRPr="007C1A51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Самостоятельно найти родственные тональности к До-мажору и ля-минору.</w:t>
            </w:r>
          </w:p>
        </w:tc>
      </w:tr>
      <w:tr w:rsidR="008740DB" w:rsidRPr="003144B0" w14:paraId="421BDAEB" w14:textId="77777777" w:rsidTr="00E65BD1">
        <w:tc>
          <w:tcPr>
            <w:tcW w:w="1809" w:type="dxa"/>
          </w:tcPr>
          <w:p w14:paraId="1BE87EB4" w14:textId="7809DEAB" w:rsidR="008740DB" w:rsidRPr="003144B0" w:rsidRDefault="008740DB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</w:tcPr>
          <w:p w14:paraId="0EC39D25" w14:textId="77777777" w:rsidR="008740DB" w:rsidRDefault="00B34BBE" w:rsidP="004B410D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3A70">
              <w:rPr>
                <w:rFonts w:ascii="Times New Roman" w:hAnsi="Times New Roman" w:cs="Times New Roman"/>
                <w:sz w:val="26"/>
                <w:szCs w:val="26"/>
              </w:rPr>
              <w:t>В.А. Моцарт. Жизненный и творческий путь.</w:t>
            </w:r>
          </w:p>
          <w:p w14:paraId="0609D422" w14:textId="6B16BF90" w:rsidR="001B3A70" w:rsidRPr="003144B0" w:rsidRDefault="001B3A70" w:rsidP="004B410D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348F0">
              <w:rPr>
                <w:rFonts w:ascii="Times New Roman" w:hAnsi="Times New Roman" w:cs="Times New Roman"/>
                <w:sz w:val="26"/>
                <w:szCs w:val="26"/>
              </w:rPr>
              <w:t xml:space="preserve"> И. Прохорова. Музыкальная литература зарубежных стран. С. 35-42 читать, конспектировать биографию.</w:t>
            </w:r>
          </w:p>
        </w:tc>
      </w:tr>
      <w:tr w:rsidR="008740DB" w:rsidRPr="003144B0" w14:paraId="39FB7625" w14:textId="77777777" w:rsidTr="00E65BD1">
        <w:tc>
          <w:tcPr>
            <w:tcW w:w="9571" w:type="dxa"/>
            <w:gridSpan w:val="2"/>
          </w:tcPr>
          <w:p w14:paraId="41AA368C" w14:textId="77B97617" w:rsidR="008740DB" w:rsidRPr="003144B0" w:rsidRDefault="008740DB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 10.45 – 12.25 (х/п)</w:t>
            </w:r>
          </w:p>
        </w:tc>
      </w:tr>
      <w:tr w:rsidR="008740DB" w:rsidRPr="003144B0" w14:paraId="4AE01D16" w14:textId="77777777" w:rsidTr="00E65BD1">
        <w:tc>
          <w:tcPr>
            <w:tcW w:w="1809" w:type="dxa"/>
          </w:tcPr>
          <w:p w14:paraId="7EF048BF" w14:textId="77777777" w:rsidR="008740DB" w:rsidRPr="003144B0" w:rsidRDefault="008740DB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14:paraId="3B7EC190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Главные трезвучия лада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Аккомпанемент.</w:t>
            </w:r>
          </w:p>
          <w:p w14:paraId="08D49499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 Записать теорию.</w:t>
            </w:r>
          </w:p>
          <w:p w14:paraId="5E55588B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Аккомпанемент – музыкальное сопровождение мелодии.</w:t>
            </w:r>
          </w:p>
          <w:p w14:paraId="0B32B7B9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33BEE4E9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тональности Ля-мажор.</w:t>
            </w:r>
          </w:p>
          <w:p w14:paraId="187490B5" w14:textId="15869575" w:rsidR="008740DB" w:rsidRPr="003118CD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Переписать №227 – из учебника и письменно подобрать аккомпанемент и петь </w:t>
            </w:r>
            <w:r w:rsidR="00771C15">
              <w:rPr>
                <w:rFonts w:ascii="Times New Roman" w:hAnsi="Times New Roman" w:cs="Times New Roman"/>
                <w:sz w:val="26"/>
                <w:szCs w:val="26"/>
              </w:rPr>
              <w:t>этот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740DB" w:rsidRPr="003144B0" w14:paraId="3AEFB045" w14:textId="77777777" w:rsidTr="00E65BD1">
        <w:tc>
          <w:tcPr>
            <w:tcW w:w="1809" w:type="dxa"/>
          </w:tcPr>
          <w:p w14:paraId="12C8AAB7" w14:textId="2120CF0A" w:rsidR="008740DB" w:rsidRPr="003144B0" w:rsidRDefault="008740DB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2" w:type="dxa"/>
          </w:tcPr>
          <w:p w14:paraId="3EF45E37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«Картинки с выставки» М.П. Мусоргского и М. Равеля.</w:t>
            </w:r>
          </w:p>
          <w:p w14:paraId="3FCF36DA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Прослушать следующие аудиофайлы, записать в тетрадь названия произведений:</w:t>
            </w:r>
          </w:p>
          <w:p w14:paraId="0B781EFE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М.П. Мусоргский «Прогулка»</w:t>
            </w:r>
          </w:p>
          <w:p w14:paraId="1A49A8ED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М.П. Мусоргский «Гном»</w:t>
            </w:r>
          </w:p>
          <w:p w14:paraId="16E25DD9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М.П. Мусоргский «Балет невылупившихся птенцов»</w:t>
            </w:r>
          </w:p>
          <w:p w14:paraId="053707D5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М.П. Мусоргский «Баба-Яга»</w:t>
            </w:r>
          </w:p>
          <w:p w14:paraId="2B341A1F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М.П. Мусоргский «Богатырские ворота»</w:t>
            </w:r>
          </w:p>
          <w:p w14:paraId="08DAE364" w14:textId="77777777" w:rsidR="00722373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М. Равель «Домовой»</w:t>
            </w:r>
          </w:p>
          <w:p w14:paraId="3A251050" w14:textId="50523BC8" w:rsidR="008740DB" w:rsidRPr="003144B0" w:rsidRDefault="00722373" w:rsidP="0072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Сделать зарисовку любого понравившегося произведения, можно прямо в тетради (по желанию, на дополнительную оценку)</w:t>
            </w:r>
          </w:p>
        </w:tc>
      </w:tr>
      <w:tr w:rsidR="008740DB" w:rsidRPr="003144B0" w14:paraId="6BF1D793" w14:textId="77777777" w:rsidTr="00E65BD1">
        <w:tc>
          <w:tcPr>
            <w:tcW w:w="9571" w:type="dxa"/>
            <w:gridSpan w:val="2"/>
          </w:tcPr>
          <w:p w14:paraId="184A0D6D" w14:textId="7E090E55" w:rsidR="008740DB" w:rsidRPr="003144B0" w:rsidRDefault="008740DB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класс 13.00 – 14.40 (х/п)</w:t>
            </w:r>
          </w:p>
        </w:tc>
      </w:tr>
      <w:tr w:rsidR="008740DB" w:rsidRPr="003144B0" w14:paraId="2C4DE57C" w14:textId="77777777" w:rsidTr="00E65BD1">
        <w:tc>
          <w:tcPr>
            <w:tcW w:w="1809" w:type="dxa"/>
          </w:tcPr>
          <w:p w14:paraId="37E81F75" w14:textId="77777777" w:rsidR="008740DB" w:rsidRPr="003144B0" w:rsidRDefault="008740DB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14:paraId="128AAAED" w14:textId="24F7AE8E" w:rsidR="008740DB" w:rsidRDefault="00681F3F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Интервалы: терция большая и малая от звука.</w:t>
            </w:r>
          </w:p>
          <w:p w14:paraId="25D80E34" w14:textId="6051BB3E" w:rsidR="00681F3F" w:rsidRDefault="00681F3F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Записать в тетрадь:</w:t>
            </w:r>
          </w:p>
          <w:p w14:paraId="55429B60" w14:textId="71683E40" w:rsidR="00681F3F" w:rsidRDefault="00681F3F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терция малая (м3) – 3 полутона (звучит минорно)</w:t>
            </w:r>
          </w:p>
          <w:p w14:paraId="53830AC1" w14:textId="0FB4D8F5" w:rsidR="00681F3F" w:rsidRDefault="00681F3F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терция большая (б3) – 4 полутона (звучит мажорно)</w:t>
            </w:r>
          </w:p>
          <w:p w14:paraId="7CAC0232" w14:textId="41D95635" w:rsidR="00716A97" w:rsidRDefault="00716A97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3B61A6EF" w14:textId="5AFC62B7" w:rsidR="00681F3F" w:rsidRPr="003144B0" w:rsidRDefault="00716A97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1F3F">
              <w:rPr>
                <w:rFonts w:ascii="Times New Roman" w:hAnsi="Times New Roman" w:cs="Times New Roman"/>
                <w:sz w:val="26"/>
                <w:szCs w:val="26"/>
              </w:rPr>
              <w:t xml:space="preserve">. Построить м3 и б3 </w:t>
            </w:r>
            <w:r w:rsidR="00CC5B94">
              <w:rPr>
                <w:rFonts w:ascii="Times New Roman" w:hAnsi="Times New Roman" w:cs="Times New Roman"/>
                <w:sz w:val="26"/>
                <w:szCs w:val="26"/>
              </w:rPr>
              <w:t>вверх и вниз от нот до, ре, ми, фа, соль, ля, си.</w:t>
            </w:r>
          </w:p>
        </w:tc>
      </w:tr>
      <w:tr w:rsidR="008740DB" w:rsidRPr="003144B0" w14:paraId="64715906" w14:textId="77777777" w:rsidTr="00E65BD1">
        <w:tc>
          <w:tcPr>
            <w:tcW w:w="1809" w:type="dxa"/>
          </w:tcPr>
          <w:p w14:paraId="4369848A" w14:textId="4FD1D098" w:rsidR="008740DB" w:rsidRPr="003144B0" w:rsidRDefault="008740DB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7762" w:type="dxa"/>
          </w:tcPr>
          <w:p w14:paraId="4A5C0D97" w14:textId="4830928B" w:rsidR="00681F3F" w:rsidRDefault="00681F3F" w:rsidP="0068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C5B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7D8">
              <w:rPr>
                <w:rFonts w:ascii="Times New Roman" w:hAnsi="Times New Roman" w:cs="Times New Roman"/>
                <w:sz w:val="26"/>
                <w:szCs w:val="26"/>
              </w:rPr>
              <w:t>Струнные звучат соло (продолжение).</w:t>
            </w:r>
          </w:p>
          <w:p w14:paraId="70EE694F" w14:textId="77777777" w:rsidR="008740DB" w:rsidRDefault="00681F3F" w:rsidP="0068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047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7D8">
              <w:rPr>
                <w:rFonts w:ascii="Times New Roman" w:hAnsi="Times New Roman" w:cs="Times New Roman"/>
                <w:sz w:val="26"/>
                <w:szCs w:val="26"/>
              </w:rPr>
              <w:t>Прослушать следующие аудиофайлы</w:t>
            </w:r>
            <w:r w:rsidR="009047D8">
              <w:rPr>
                <w:rFonts w:ascii="Times New Roman" w:hAnsi="Times New Roman" w:cs="Times New Roman"/>
                <w:sz w:val="26"/>
                <w:szCs w:val="26"/>
              </w:rPr>
              <w:t>, записать в тетрадь название музыкальных произведений. Подумать над характером музыки.</w:t>
            </w:r>
          </w:p>
          <w:p w14:paraId="2567DE0B" w14:textId="3C41D3B9" w:rsidR="009047D8" w:rsidRDefault="009047D8" w:rsidP="0068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Н. Паганини</w:t>
            </w:r>
            <w:r w:rsidR="004715C1">
              <w:rPr>
                <w:rFonts w:ascii="Times New Roman" w:hAnsi="Times New Roman" w:cs="Times New Roman"/>
                <w:sz w:val="26"/>
                <w:szCs w:val="26"/>
              </w:rPr>
              <w:t xml:space="preserve"> Большая соната для альта и фортепиано. Каденция и Романс.</w:t>
            </w:r>
          </w:p>
          <w:p w14:paraId="3DC5B303" w14:textId="6AEB9C89" w:rsidR="004715C1" w:rsidRPr="003144B0" w:rsidRDefault="00711FAF" w:rsidP="0068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Д. Шостакович Альтовая соната.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11F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часть. </w:t>
            </w:r>
          </w:p>
        </w:tc>
      </w:tr>
      <w:tr w:rsidR="008740DB" w:rsidRPr="003144B0" w14:paraId="6D0C494E" w14:textId="77777777" w:rsidTr="00E65BD1">
        <w:tc>
          <w:tcPr>
            <w:tcW w:w="9571" w:type="dxa"/>
            <w:gridSpan w:val="2"/>
          </w:tcPr>
          <w:p w14:paraId="6B711A56" w14:textId="0887C0A3" w:rsidR="008740DB" w:rsidRPr="003144B0" w:rsidRDefault="008740DB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класс 14.45 – 16.05 (х/п)</w:t>
            </w:r>
          </w:p>
        </w:tc>
      </w:tr>
      <w:tr w:rsidR="008740DB" w:rsidRPr="003144B0" w14:paraId="7327A8EB" w14:textId="77777777" w:rsidTr="00E65BD1">
        <w:tc>
          <w:tcPr>
            <w:tcW w:w="1809" w:type="dxa"/>
          </w:tcPr>
          <w:p w14:paraId="0B651D1D" w14:textId="77777777" w:rsidR="008740DB" w:rsidRPr="003144B0" w:rsidRDefault="008740DB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14:paraId="6D697832" w14:textId="77777777" w:rsidR="00B34BBE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Повторение знаков альтерации.</w:t>
            </w:r>
          </w:p>
          <w:p w14:paraId="02350463" w14:textId="77777777" w:rsidR="00B34BBE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Повторять порядок диезов и бемолей (знать их наизусть).</w:t>
            </w:r>
          </w:p>
          <w:p w14:paraId="46F604EF" w14:textId="77777777" w:rsidR="00B34BBE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диезов – фа, до, соль, ре, ля, ми, си.</w:t>
            </w:r>
          </w:p>
          <w:p w14:paraId="67281CCA" w14:textId="77777777" w:rsidR="00B34BBE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бемолей – си, ми, ля, ре, соль, до, фа.</w:t>
            </w:r>
          </w:p>
          <w:p w14:paraId="08E56BAB" w14:textId="77777777" w:rsidR="00B34BBE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Р/т с.20 (вся) – письменно.</w:t>
            </w:r>
          </w:p>
          <w:p w14:paraId="5AC5D921" w14:textId="5C05CC49" w:rsidR="008740DB" w:rsidRPr="000D2E2B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Находить к каждой ноте диезы и бемоли на своем музыкальном инструменте.</w:t>
            </w:r>
          </w:p>
        </w:tc>
      </w:tr>
      <w:tr w:rsidR="008740DB" w:rsidRPr="003144B0" w14:paraId="15879C3E" w14:textId="77777777" w:rsidTr="00E65BD1">
        <w:tc>
          <w:tcPr>
            <w:tcW w:w="1809" w:type="dxa"/>
          </w:tcPr>
          <w:p w14:paraId="538828B8" w14:textId="2AE1BF00" w:rsidR="008740DB" w:rsidRPr="003144B0" w:rsidRDefault="008740DB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2" w:type="dxa"/>
          </w:tcPr>
          <w:p w14:paraId="63B1A6F9" w14:textId="77777777" w:rsidR="008740DB" w:rsidRDefault="00DA61BF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Времена года в музыке (продолжение).</w:t>
            </w:r>
          </w:p>
          <w:p w14:paraId="0237F810" w14:textId="77777777" w:rsidR="00DA61BF" w:rsidRDefault="00DA61BF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Прослушать следующие аудиофайлы, подумать над характером музыкальных произведений. </w:t>
            </w:r>
          </w:p>
          <w:p w14:paraId="1CC87396" w14:textId="77777777" w:rsidR="00DA61BF" w:rsidRDefault="00DA61BF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А. Вивальди «Зима» из цикла «Времена года».</w:t>
            </w:r>
          </w:p>
          <w:p w14:paraId="38AF477B" w14:textId="77777777" w:rsidR="00DA61BF" w:rsidRDefault="00DA61BF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П.И. Чайковский «Святки».</w:t>
            </w:r>
          </w:p>
          <w:p w14:paraId="35750F14" w14:textId="77777777" w:rsidR="00DA61BF" w:rsidRDefault="00DA61BF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Э. Григ «Весной».</w:t>
            </w:r>
          </w:p>
          <w:p w14:paraId="48FC63A5" w14:textId="0A8E1B44" w:rsidR="00F26F1F" w:rsidRPr="003144B0" w:rsidRDefault="00F26F1F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Подумайте, какое ваше любимое время года?</w:t>
            </w:r>
          </w:p>
        </w:tc>
      </w:tr>
      <w:tr w:rsidR="00E65BD1" w:rsidRPr="003144B0" w14:paraId="7614EFAD" w14:textId="77777777" w:rsidTr="00E65BD1">
        <w:tc>
          <w:tcPr>
            <w:tcW w:w="9571" w:type="dxa"/>
            <w:gridSpan w:val="2"/>
          </w:tcPr>
          <w:p w14:paraId="265716DD" w14:textId="5048FE65" w:rsidR="00E65BD1" w:rsidRPr="003144B0" w:rsidRDefault="00E65BD1" w:rsidP="004B4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 16.10 – 17.30 (м/ф)</w:t>
            </w:r>
          </w:p>
        </w:tc>
      </w:tr>
      <w:tr w:rsidR="00B34BBE" w:rsidRPr="003144B0" w14:paraId="459C18CA" w14:textId="77777777" w:rsidTr="00E65BD1">
        <w:tc>
          <w:tcPr>
            <w:tcW w:w="1809" w:type="dxa"/>
          </w:tcPr>
          <w:p w14:paraId="1C3BC66C" w14:textId="77777777" w:rsidR="00B34BBE" w:rsidRPr="003144B0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14:paraId="40EEA988" w14:textId="77777777" w:rsidR="00B34BBE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Главные трезвучия лада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Аккомпанемент.</w:t>
            </w:r>
          </w:p>
          <w:p w14:paraId="1EEA96BB" w14:textId="77777777" w:rsidR="00B34BBE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 Записать теорию.</w:t>
            </w:r>
          </w:p>
          <w:p w14:paraId="28A552FC" w14:textId="77777777" w:rsidR="00B34BBE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Аккомпанемент – музыкальное сопровождение мелодии.</w:t>
            </w:r>
          </w:p>
          <w:p w14:paraId="696D5939" w14:textId="77777777" w:rsidR="00B34BBE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2304CB15" w14:textId="77777777" w:rsidR="00B34BBE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тональности Ля мажор.</w:t>
            </w:r>
          </w:p>
          <w:p w14:paraId="3C37D967" w14:textId="09EFA346" w:rsidR="00B34BBE" w:rsidRPr="000D2E2B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Переписать №227 из учебника и письменно подобрать аккомпанемент.</w:t>
            </w:r>
          </w:p>
        </w:tc>
      </w:tr>
      <w:tr w:rsidR="00B34BBE" w:rsidRPr="003144B0" w14:paraId="41808416" w14:textId="77777777" w:rsidTr="00E65BD1">
        <w:tc>
          <w:tcPr>
            <w:tcW w:w="1809" w:type="dxa"/>
          </w:tcPr>
          <w:p w14:paraId="106FC518" w14:textId="117CEB8E" w:rsidR="00B34BBE" w:rsidRPr="003144B0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</w:tcPr>
          <w:p w14:paraId="64BE8B0F" w14:textId="77777777" w:rsidR="00B34BBE" w:rsidRPr="003144B0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Рождество Христово.</w:t>
            </w:r>
          </w:p>
          <w:p w14:paraId="7CE9A9E5" w14:textId="77777777" w:rsidR="00B34BBE" w:rsidRDefault="00B34BBE" w:rsidP="00B34BBE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121E34">
              <w:rPr>
                <w:rFonts w:ascii="Times New Roman" w:hAnsi="Times New Roman" w:cs="Times New Roman"/>
                <w:sz w:val="26"/>
                <w:szCs w:val="26"/>
              </w:rPr>
              <w:t>Рождество Христово – один из самых значительных и светлых праздников для миллиардов людей на Земле.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Чествование его начинается еще с ночи, и возвещает о его приходе первая вечерняя звезда. Именно эта звезда 2000 лет назад возвестила людям о приходе Мессии.</w:t>
            </w:r>
          </w:p>
          <w:p w14:paraId="2B27A22A" w14:textId="77777777" w:rsidR="00B34BBE" w:rsidRDefault="00B34BBE" w:rsidP="00B34BBE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4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3440">
              <w:rPr>
                <w:rFonts w:ascii="Times New Roman" w:hAnsi="Times New Roman" w:cs="Times New Roman"/>
                <w:sz w:val="26"/>
                <w:szCs w:val="26"/>
              </w:rPr>
              <w:t>Найти в интернете определение слов: святвечер, сочиво, вечеря, кутья.</w:t>
            </w:r>
          </w:p>
          <w:p w14:paraId="2AE8D6AD" w14:textId="2A84F55C" w:rsidR="00B34BBE" w:rsidRPr="003144B0" w:rsidRDefault="00B34BBE" w:rsidP="00B34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Нарисовать пещеру, в которой родился Иисус Христос.</w:t>
            </w:r>
          </w:p>
        </w:tc>
      </w:tr>
    </w:tbl>
    <w:p w14:paraId="7A5826A4" w14:textId="77777777" w:rsidR="00E65BD1" w:rsidRPr="003144B0" w:rsidRDefault="00E65BD1" w:rsidP="00E65BD1">
      <w:pPr>
        <w:rPr>
          <w:rFonts w:ascii="Times New Roman" w:hAnsi="Times New Roman" w:cs="Times New Roman"/>
          <w:sz w:val="26"/>
          <w:szCs w:val="26"/>
        </w:rPr>
      </w:pPr>
    </w:p>
    <w:p w14:paraId="4C899077" w14:textId="77777777" w:rsidR="00F254C4" w:rsidRDefault="00F254C4"/>
    <w:sectPr w:rsidR="00F254C4" w:rsidSect="00D8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DB"/>
    <w:rsid w:val="001B3A70"/>
    <w:rsid w:val="004715C1"/>
    <w:rsid w:val="00681F3F"/>
    <w:rsid w:val="00711FAF"/>
    <w:rsid w:val="00716A97"/>
    <w:rsid w:val="00722373"/>
    <w:rsid w:val="00760CCA"/>
    <w:rsid w:val="00771C15"/>
    <w:rsid w:val="008740DB"/>
    <w:rsid w:val="009047D8"/>
    <w:rsid w:val="00AB4D10"/>
    <w:rsid w:val="00B34BBE"/>
    <w:rsid w:val="00CC5B94"/>
    <w:rsid w:val="00DA5AAC"/>
    <w:rsid w:val="00DA61BF"/>
    <w:rsid w:val="00E348F0"/>
    <w:rsid w:val="00E65BD1"/>
    <w:rsid w:val="00F254C4"/>
    <w:rsid w:val="00F2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A29D"/>
  <w15:chartTrackingRefBased/>
  <w15:docId w15:val="{97976F93-E86B-4414-B06B-BA9907A6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0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4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895D-A637-4565-9CFF-B5483BFC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Бурмистров</dc:creator>
  <cp:keywords/>
  <dc:description/>
  <cp:lastModifiedBy>Владимир Бурмистров</cp:lastModifiedBy>
  <cp:revision>7</cp:revision>
  <dcterms:created xsi:type="dcterms:W3CDTF">2022-02-05T09:32:00Z</dcterms:created>
  <dcterms:modified xsi:type="dcterms:W3CDTF">2022-02-05T13:39:00Z</dcterms:modified>
</cp:coreProperties>
</file>